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62" w:hanging="0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Приложение </w:t>
      </w:r>
    </w:p>
    <w:p>
      <w:pPr>
        <w:pStyle w:val="Normal"/>
        <w:ind w:left="4962" w:hanging="0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приказу Министерства образования </w:t>
        <w:br/>
        <w:t>и науки Курской области</w:t>
      </w:r>
      <w:bookmarkStart w:id="0" w:name="_GoBack"/>
      <w:bookmarkEnd w:id="0"/>
    </w:p>
    <w:p>
      <w:pPr>
        <w:pStyle w:val="Normal"/>
        <w:ind w:left="4962" w:hanging="0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от </w:t>
      </w:r>
      <w:r>
        <w:rPr>
          <w:bCs/>
          <w:sz w:val="24"/>
          <w:szCs w:val="28"/>
        </w:rPr>
        <w:t xml:space="preserve">11.11.2024 </w:t>
      </w:r>
      <w:r>
        <w:rPr>
          <w:bCs/>
          <w:sz w:val="24"/>
          <w:szCs w:val="28"/>
        </w:rPr>
        <w:t>№</w:t>
      </w:r>
      <w:r>
        <w:rPr>
          <w:bCs/>
          <w:sz w:val="24"/>
          <w:szCs w:val="28"/>
        </w:rPr>
        <w:t>1-1445</w:t>
      </w:r>
    </w:p>
    <w:p>
      <w:pPr>
        <w:pStyle w:val="Normal"/>
        <w:ind w:firstLine="5954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Форма заявления на участие в итоговом собеседовании </w:t>
        <w:br/>
        <w:t>по русскому языку в Курской области в 2025 году</w:t>
      </w:r>
    </w:p>
    <w:tbl>
      <w:tblPr>
        <w:tblW w:w="99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86"/>
        <w:gridCol w:w="328"/>
        <w:gridCol w:w="328"/>
        <w:gridCol w:w="329"/>
        <w:gridCol w:w="328"/>
        <w:gridCol w:w="328"/>
        <w:gridCol w:w="335"/>
        <w:gridCol w:w="324"/>
        <w:gridCol w:w="327"/>
        <w:gridCol w:w="337"/>
        <w:gridCol w:w="327"/>
        <w:gridCol w:w="417"/>
        <w:gridCol w:w="401"/>
        <w:gridCol w:w="403"/>
        <w:gridCol w:w="410"/>
        <w:gridCol w:w="400"/>
        <w:gridCol w:w="166"/>
        <w:gridCol w:w="237"/>
        <w:gridCol w:w="400"/>
        <w:gridCol w:w="400"/>
        <w:gridCol w:w="407"/>
        <w:gridCol w:w="400"/>
        <w:gridCol w:w="401"/>
        <w:gridCol w:w="400"/>
        <w:gridCol w:w="400"/>
        <w:gridCol w:w="525"/>
        <w:gridCol w:w="433"/>
      </w:tblGrid>
      <w:tr>
        <w:trPr>
          <w:trHeight w:val="1047" w:hRule="atLeast"/>
          <w:cantSplit w:val="true"/>
        </w:trPr>
        <w:tc>
          <w:tcPr>
            <w:tcW w:w="4194" w:type="dxa"/>
            <w:gridSpan w:val="12"/>
            <w:tcBorders/>
          </w:tcPr>
          <w:p>
            <w:pPr>
              <w:pStyle w:val="Normal"/>
              <w:overflowPunct w:val="false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83" w:type="dxa"/>
            <w:gridSpan w:val="15"/>
            <w:tcBorders/>
          </w:tcPr>
          <w:p>
            <w:pPr>
              <w:pStyle w:val="Normal"/>
              <w:overflowPunct w:val="false"/>
              <w:ind w:firstLine="67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overflowPunct w:val="false"/>
              <w:ind w:firstLine="67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ind w:left="534" w:right="14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Директору_________________________________</w:t>
            </w:r>
          </w:p>
          <w:p>
            <w:pPr>
              <w:pStyle w:val="Normal"/>
              <w:ind w:left="534" w:right="14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>
            <w:pPr>
              <w:pStyle w:val="Normal"/>
              <w:ind w:left="534" w:right="14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>
            <w:pPr>
              <w:pStyle w:val="Normal"/>
              <w:spacing w:lineRule="auto" w:line="240"/>
              <w:ind w:left="534" w:right="142" w:hanging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(наименование общеобразовательной организации)</w:t>
            </w:r>
          </w:p>
          <w:p>
            <w:pPr>
              <w:pStyle w:val="Normal"/>
              <w:ind w:left="534" w:right="14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>
            <w:pPr>
              <w:pStyle w:val="Normal"/>
              <w:overflowPunct w:val="false"/>
              <w:ind w:firstLine="1945"/>
              <w:textAlignment w:val="baseline"/>
              <w:rPr>
                <w:sz w:val="26"/>
                <w:szCs w:val="26"/>
              </w:rPr>
            </w:pPr>
            <w:r>
              <w:rPr>
                <w:sz w:val="18"/>
                <w:szCs w:val="22"/>
              </w:rPr>
              <w:t>(ФИО руководителя)</w:t>
            </w:r>
          </w:p>
        </w:tc>
      </w:tr>
      <w:tr>
        <w:trPr>
          <w:trHeight w:val="830" w:hRule="atLeast"/>
        </w:trPr>
        <w:tc>
          <w:tcPr>
            <w:tcW w:w="5974" w:type="dxa"/>
            <w:gridSpan w:val="17"/>
            <w:tcBorders/>
          </w:tcPr>
          <w:p>
            <w:pPr>
              <w:pStyle w:val="Normal"/>
              <w:overflowPunct w:val="false"/>
              <w:jc w:val="center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overflowPunct w:val="false"/>
              <w:jc w:val="center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</w:t>
            </w:r>
            <w:r>
              <w:rPr>
                <w:b/>
                <w:sz w:val="26"/>
                <w:szCs w:val="26"/>
              </w:rPr>
              <w:t xml:space="preserve">заявление.                                       </w:t>
            </w:r>
          </w:p>
        </w:tc>
        <w:tc>
          <w:tcPr>
            <w:tcW w:w="2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486" w:type="dxa"/>
            <w:tcBorders/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overflowPunct w:val="false"/>
        <w:spacing w:before="0" w:after="0"/>
        <w:contextualSpacing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p>
      <w:pPr>
        <w:pStyle w:val="Normal"/>
        <w:overflowPunct w:val="false"/>
        <w:spacing w:before="0" w:after="0"/>
        <w:contextualSpacing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3"/>
        <w:gridCol w:w="391"/>
        <w:gridCol w:w="391"/>
        <w:gridCol w:w="392"/>
        <w:gridCol w:w="392"/>
        <w:gridCol w:w="392"/>
        <w:gridCol w:w="392"/>
        <w:gridCol w:w="396"/>
        <w:gridCol w:w="397"/>
        <w:gridCol w:w="391"/>
        <w:gridCol w:w="387"/>
        <w:gridCol w:w="397"/>
        <w:gridCol w:w="397"/>
        <w:gridCol w:w="392"/>
        <w:gridCol w:w="396"/>
        <w:gridCol w:w="392"/>
        <w:gridCol w:w="392"/>
        <w:gridCol w:w="393"/>
        <w:gridCol w:w="392"/>
        <w:gridCol w:w="395"/>
        <w:gridCol w:w="391"/>
        <w:gridCol w:w="388"/>
        <w:gridCol w:w="394"/>
        <w:gridCol w:w="392"/>
        <w:gridCol w:w="365"/>
      </w:tblGrid>
      <w:tr>
        <w:trPr>
          <w:trHeight w:val="340" w:hRule="exact"/>
        </w:trPr>
        <w:tc>
          <w:tcPr>
            <w:tcW w:w="523" w:type="dxa"/>
            <w:tcBorders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spacing w:before="0" w:after="0"/>
        <w:contextualSpacing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p>
      <w:pPr>
        <w:pStyle w:val="Normal"/>
        <w:overflowPunct w:val="false"/>
        <w:spacing w:before="0" w:after="0"/>
        <w:contextualSpacing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3"/>
        <w:gridCol w:w="391"/>
        <w:gridCol w:w="391"/>
        <w:gridCol w:w="392"/>
        <w:gridCol w:w="392"/>
        <w:gridCol w:w="392"/>
        <w:gridCol w:w="392"/>
        <w:gridCol w:w="396"/>
        <w:gridCol w:w="397"/>
        <w:gridCol w:w="391"/>
        <w:gridCol w:w="387"/>
        <w:gridCol w:w="397"/>
        <w:gridCol w:w="397"/>
        <w:gridCol w:w="392"/>
        <w:gridCol w:w="396"/>
        <w:gridCol w:w="392"/>
        <w:gridCol w:w="392"/>
        <w:gridCol w:w="393"/>
        <w:gridCol w:w="392"/>
        <w:gridCol w:w="395"/>
        <w:gridCol w:w="391"/>
        <w:gridCol w:w="388"/>
        <w:gridCol w:w="394"/>
        <w:gridCol w:w="392"/>
        <w:gridCol w:w="365"/>
      </w:tblGrid>
      <w:tr>
        <w:trPr>
          <w:trHeight w:val="340" w:hRule="exact"/>
        </w:trPr>
        <w:tc>
          <w:tcPr>
            <w:tcW w:w="523" w:type="dxa"/>
            <w:tcBorders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tabs>
          <w:tab w:val="clear" w:pos="708"/>
          <w:tab w:val="left" w:pos="3915" w:leader="none"/>
        </w:tabs>
        <w:overflowPunct w:val="false"/>
        <w:textAlignment w:val="baseline"/>
        <w:rPr>
          <w:vanish/>
          <w:sz w:val="26"/>
          <w:szCs w:val="26"/>
        </w:rPr>
      </w:pPr>
      <w:r>
        <w:rPr>
          <w:vanish/>
          <w:sz w:val="26"/>
          <w:szCs w:val="26"/>
        </w:rPr>
      </w:r>
    </w:p>
    <w:tbl>
      <w:tblPr>
        <w:tblpPr w:vertAnchor="text" w:horzAnchor="margin" w:leftFromText="180" w:rightFromText="180" w:tblpX="0" w:tblpY="419"/>
        <w:tblW w:w="305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220"/>
        <w:gridCol w:w="404"/>
        <w:gridCol w:w="405"/>
        <w:gridCol w:w="296"/>
        <w:gridCol w:w="404"/>
        <w:gridCol w:w="405"/>
        <w:gridCol w:w="297"/>
        <w:gridCol w:w="405"/>
        <w:gridCol w:w="406"/>
        <w:gridCol w:w="405"/>
        <w:gridCol w:w="404"/>
      </w:tblGrid>
      <w:tr>
        <w:trPr>
          <w:trHeight w:val="340" w:hRule="exact"/>
        </w:trPr>
        <w:tc>
          <w:tcPr>
            <w:tcW w:w="2220" w:type="dxa"/>
            <w:tcBorders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before="0" w:after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>
      <w:pPr>
        <w:pStyle w:val="Normal"/>
        <w:overflowPunct w:val="false"/>
        <w:jc w:val="center"/>
        <w:textAlignment w:val="baseline"/>
        <w:rPr>
          <w:i/>
          <w:i/>
          <w:sz w:val="26"/>
          <w:szCs w:val="26"/>
          <w:vertAlign w:val="superscript"/>
        </w:rPr>
      </w:pPr>
      <w:r/>
      <w:r>
        <w:rPr>
          <w:i/>
          <w:sz w:val="26"/>
          <w:szCs w:val="26"/>
          <w:vertAlign w:val="superscript"/>
        </w:rPr>
        <w:t>отчество (при наличии)</w:t>
      </w:r>
    </w:p>
    <w:p>
      <w:pPr>
        <w:pStyle w:val="Normal"/>
        <w:overflowPunct w:val="false"/>
        <w:jc w:val="center"/>
        <w:textAlignment w:val="baseline"/>
        <w:rPr>
          <w:i/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</w:r>
    </w:p>
    <w:p>
      <w:pPr>
        <w:pStyle w:val="Normal"/>
        <w:overflowPunct w:val="false"/>
        <w:jc w:val="both"/>
        <w:textAlignment w:val="baseline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overflowPunct w:val="false"/>
        <w:textAlignment w:val="baseline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overflowPunct w:val="false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p>
      <w:pPr>
        <w:pStyle w:val="Normal"/>
        <w:overflowPunct w:val="false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83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132"/>
        <w:gridCol w:w="398"/>
        <w:gridCol w:w="397"/>
        <w:gridCol w:w="398"/>
        <w:gridCol w:w="397"/>
        <w:gridCol w:w="1701"/>
        <w:gridCol w:w="400"/>
        <w:gridCol w:w="397"/>
        <w:gridCol w:w="397"/>
        <w:gridCol w:w="401"/>
        <w:gridCol w:w="396"/>
        <w:gridCol w:w="397"/>
        <w:gridCol w:w="401"/>
        <w:gridCol w:w="396"/>
        <w:gridCol w:w="401"/>
        <w:gridCol w:w="380"/>
      </w:tblGrid>
      <w:tr>
        <w:trPr>
          <w:trHeight w:val="340" w:hRule="exact"/>
        </w:trPr>
        <w:tc>
          <w:tcPr>
            <w:tcW w:w="1132" w:type="dxa"/>
            <w:tcBorders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right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spacing w:before="0" w:after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spacing w:before="0" w:after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894" w:type="dxa"/>
        <w:jc w:val="left"/>
        <w:tblInd w:w="62" w:type="dxa"/>
        <w:tblCellMar>
          <w:top w:w="55" w:type="dxa"/>
          <w:left w:w="108" w:type="dxa"/>
          <w:bottom w:w="55" w:type="dxa"/>
          <w:right w:w="108" w:type="dxa"/>
        </w:tblCellMar>
        <w:tblLook w:noVBand="0" w:val="01e0" w:noHBand="0" w:lastColumn="1" w:firstColumn="1" w:lastRow="1" w:firstRow="1"/>
      </w:tblPr>
      <w:tblGrid>
        <w:gridCol w:w="1356"/>
        <w:gridCol w:w="402"/>
        <w:gridCol w:w="402"/>
        <w:gridCol w:w="385"/>
        <w:gridCol w:w="402"/>
        <w:gridCol w:w="402"/>
        <w:gridCol w:w="385"/>
        <w:gridCol w:w="402"/>
        <w:gridCol w:w="452"/>
        <w:gridCol w:w="451"/>
        <w:gridCol w:w="402"/>
        <w:gridCol w:w="452"/>
      </w:tblGrid>
      <w:tr>
        <w:trPr>
          <w:trHeight w:val="340" w:hRule="exact"/>
        </w:trPr>
        <w:tc>
          <w:tcPr>
            <w:tcW w:w="1356" w:type="dxa"/>
            <w:tcBorders/>
          </w:tcPr>
          <w:p>
            <w:pPr>
              <w:pStyle w:val="Normal"/>
              <w:overflowPunct w:val="false"/>
              <w:jc w:val="both"/>
              <w:textAlignment w:val="baseline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spacing w:lineRule="auto" w:line="27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spacing w:lineRule="auto" w:line="27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 итоговом собеседовании по русскому языку  для получения допуска к государственной итоговой аттестации по образовательным программам основного общего образования.</w:t>
      </w:r>
    </w:p>
    <w:p>
      <w:pPr>
        <w:pStyle w:val="Normal"/>
        <w:pBdr>
          <w:bottom w:val="single" w:sz="12" w:space="1" w:color="000000"/>
        </w:pBdr>
        <w:overflowPunct w:val="false"/>
        <w:spacing w:lineRule="auto" w:line="276"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итогового собеседования по русскому языку, в условиях, учитывающих состояние здоровья, особенности психофизического развития, подтверждаемые: </w:t>
      </w:r>
    </w:p>
    <w:p>
      <w:pPr>
        <w:pStyle w:val="Normal"/>
        <w:pBdr>
          <w:bottom w:val="single" w:sz="12" w:space="1" w:color="000000"/>
        </w:pBdr>
        <w:overflowPunct w:val="false"/>
        <w:spacing w:lineRule="auto" w:line="276" w:before="240" w:after="120"/>
        <w:jc w:val="both"/>
        <w:textAlignment w:val="baseline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22250" cy="222250"/>
                <wp:effectExtent l="0" t="0" r="0" b="0"/>
                <wp:wrapNone/>
                <wp:docPr id="1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0.1pt;margin-top:5.85pt;width:17.4pt;height:17.4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оригиналом или надлежащим образом заверенной копией рекомендаций психолого-медико-педагогической комиссии</w:t>
      </w:r>
    </w:p>
    <w:p>
      <w:pPr>
        <w:pStyle w:val="Normal"/>
        <w:pBdr>
          <w:bottom w:val="single" w:sz="12" w:space="1" w:color="000000"/>
        </w:pBdr>
        <w:overflowPunct w:val="false"/>
        <w:spacing w:lineRule="auto" w:line="276" w:before="240" w:after="120"/>
        <w:jc w:val="both"/>
        <w:textAlignment w:val="baseline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21615" cy="221615"/>
                <wp:effectExtent l="0" t="0" r="0" b="0"/>
                <wp:wrapNone/>
                <wp:docPr id="2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fillcolor="white" stroked="t" style="position:absolute;margin-left:0.1pt;margin-top:6.25pt;width:17.35pt;height:17.3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>
      <w:pPr>
        <w:pStyle w:val="Normal"/>
        <w:overflowPunct w:val="false"/>
        <w:spacing w:before="240" w:after="120"/>
        <w:jc w:val="both"/>
        <w:textAlignment w:val="baseline"/>
        <w:rPr>
          <w:sz w:val="26"/>
          <w:szCs w:val="26"/>
        </w:rPr>
      </w:pPr>
      <w:r>
        <w:rPr>
          <w:rFonts w:eastAsia="Times New Roman" w:cs="Times New Roman"/>
          <w:i/>
          <w:color w:val="auto"/>
          <w:kern w:val="0"/>
          <w:sz w:val="26"/>
          <w:szCs w:val="26"/>
          <w:lang w:val="ru-RU" w:eastAsia="ru-RU" w:bidi="ar-SA"/>
        </w:rPr>
        <w:t>Необходимые</w:t>
      </w:r>
      <w:r>
        <w:rPr>
          <w:i/>
          <w:sz w:val="26"/>
          <w:szCs w:val="26"/>
        </w:rPr>
        <w:t xml:space="preserve"> условия для прохождения  итогового собеседования по русскому языку</w:t>
      </w:r>
    </w:p>
    <w:p>
      <w:pPr>
        <w:pStyle w:val="Normal"/>
        <w:tabs>
          <w:tab w:val="clear" w:pos="708"/>
          <w:tab w:val="left" w:pos="753" w:leader="none"/>
          <w:tab w:val="left" w:pos="787" w:leader="none"/>
        </w:tabs>
        <w:overflowPunct w:val="false"/>
        <w:spacing w:before="177" w:after="177"/>
        <w:jc w:val="both"/>
        <w:textAlignment w:val="baseline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22250" cy="222250"/>
                <wp:effectExtent l="0" t="0" r="0" b="0"/>
                <wp:wrapNone/>
                <wp:docPr id="3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0.6pt;margin-top:3.05pt;width:17.4pt;height:17.4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Увеличение продолжительности итогового собеседования по русскому языку </w:t>
        <w:br/>
        <w:t xml:space="preserve">           на 30 минут</w:t>
      </w:r>
    </w:p>
    <w:p>
      <w:pPr>
        <w:pStyle w:val="Normal"/>
        <w:overflowPunct w:val="false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21615" cy="221615"/>
                <wp:effectExtent l="0" t="0" r="0" b="0"/>
                <wp:wrapNone/>
                <wp:docPr id="4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fillcolor="white" stroked="t" style="position:absolute;margin-left:0.15pt;margin-top:0.4pt;width:17.35pt;height:17.3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-1270</wp:posOffset>
                </wp:positionH>
                <wp:positionV relativeFrom="paragraph">
                  <wp:posOffset>13335</wp:posOffset>
                </wp:positionV>
                <wp:extent cx="221615" cy="221615"/>
                <wp:effectExtent l="0" t="0" r="0" b="0"/>
                <wp:wrapNone/>
                <wp:docPr id="5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fillcolor="white" stroked="t" style="position:absolute;margin-left:-0.1pt;margin-top:1.05pt;width:17.35pt;height:17.3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pBdr>
          <w:bottom w:val="single" w:sz="12" w:space="0" w:color="000000"/>
        </w:pBdr>
        <w:overflowPunct w:val="false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635</wp:posOffset>
                </wp:positionH>
                <wp:positionV relativeFrom="paragraph">
                  <wp:posOffset>39370</wp:posOffset>
                </wp:positionV>
                <wp:extent cx="6313805" cy="9525"/>
                <wp:effectExtent l="0" t="0" r="0" b="0"/>
                <wp:wrapNone/>
                <wp:docPr id="6" name="Прямая соедините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13320" cy="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3.1pt" to="497.1pt,3.4pt" ID="Прямая соединительная линия 20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pBdr>
          <w:bottom w:val="single" w:sz="12" w:space="0" w:color="000000"/>
        </w:pBdr>
        <w:overflowPunct w:val="false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6282055" cy="12065"/>
                <wp:effectExtent l="0" t="0" r="0" b="0"/>
                <wp:wrapNone/>
                <wp:docPr id="7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1280" cy="5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0.85pt" to="494.6pt,1.2pt" ID="Прямая соединительная линия 18" stroked="t" style="position:absolute;flip:y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overflowPunct w:val="false"/>
        <w:spacing w:before="120" w:after="120"/>
        <w:jc w:val="center"/>
        <w:textAlignment w:val="baseline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>
      <w:pPr>
        <w:pStyle w:val="Normal"/>
        <w:overflowPunct w:val="false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baseline"/>
        <w:rPr>
          <w:sz w:val="24"/>
          <w:szCs w:val="24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(ознакомлена).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</w:t>
      </w:r>
    </w:p>
    <w:p>
      <w:pPr>
        <w:pStyle w:val="Normal"/>
        <w:overflowPunct w:val="false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участника итогового собеседования </w:t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______________/______________________(Ф.И.О.)</w:t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«____» _____________ 20___ г.</w:t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vertAnchor="text" w:horzAnchor="page" w:leftFromText="180" w:rightFromText="180" w:tblpX="4965" w:tblpY="59"/>
        <w:tblW w:w="43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96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>
        <w:trPr>
          <w:trHeight w:val="340" w:hRule="exac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/>
      <w:r>
        <w:rPr>
          <w:sz w:val="26"/>
          <w:szCs w:val="26"/>
        </w:rPr>
        <w:t>Контактный телефон</w:t>
      </w:r>
    </w:p>
    <w:p>
      <w:pPr>
        <w:pStyle w:val="Normal"/>
        <w:overflowPunct w:val="false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представителя) участника итогового собеседования </w:t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______________/______________________(Ф.И.О.)</w:t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«____» _____________ 20___ г.</w:t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vertAnchor="text" w:horzAnchor="page" w:leftFromText="180" w:rightFromText="180" w:tblpX="4965" w:tblpY="59"/>
        <w:tblW w:w="43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96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>
        <w:trPr>
          <w:trHeight w:val="340" w:hRule="exac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/>
      <w:r>
        <w:rPr>
          <w:sz w:val="26"/>
          <w:szCs w:val="26"/>
        </w:rPr>
        <w:t>Контактный телефон</w:t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overflowPunct w:val="false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vertAnchor="text" w:horzAnchor="page" w:leftFromText="180" w:rightFromText="180" w:tblpX="4951" w:tblpY="-26"/>
        <w:tblW w:w="436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96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>
        <w:trPr>
          <w:trHeight w:val="340" w:hRule="exac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overflowPunct w:val="false"/>
        <w:textAlignment w:val="baseline"/>
        <w:rPr>
          <w:sz w:val="26"/>
          <w:szCs w:val="26"/>
        </w:rPr>
      </w:pPr>
      <w:r/>
      <w:r>
        <w:rPr>
          <w:sz w:val="26"/>
          <w:szCs w:val="26"/>
        </w:rPr>
        <w:t>Регистрационный номер</w:t>
      </w:r>
    </w:p>
    <w:p>
      <w:pPr>
        <w:pStyle w:val="Normal"/>
        <w:overflowPunct w:val="false"/>
        <w:textAlignment w:val="baseline"/>
        <w:rPr>
          <w:sz w:val="26"/>
          <w:szCs w:val="26"/>
        </w:rPr>
      </w:pPr>
      <w:r>
        <w:rPr/>
      </w:r>
    </w:p>
    <w:sectPr>
      <w:type w:val="nextPage"/>
      <w:pgSz w:w="11906" w:h="16838"/>
      <w:pgMar w:left="1134" w:right="850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31b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4f30ab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link w:val="a3"/>
    <w:qFormat/>
    <w:rsid w:val="004f30ab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sid w:val="004f30ab"/>
    <w:rPr>
      <w:vertAlign w:val="superscript"/>
    </w:rPr>
  </w:style>
  <w:style w:type="character" w:styleId="11" w:customStyle="1">
    <w:name w:val="Заголовок 1 Знак"/>
    <w:basedOn w:val="DefaultParagraphFont"/>
    <w:link w:val="1"/>
    <w:qFormat/>
    <w:rsid w:val="004f30ab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f30ab"/>
    <w:rPr>
      <w:color w:val="0563C1" w:themeColor="hyperlink"/>
      <w:u w:val="single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4f30ab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IntenseEmphasis">
    <w:name w:val="Intense Emphasis"/>
    <w:basedOn w:val="DefaultParagraphFont"/>
    <w:uiPriority w:val="21"/>
    <w:qFormat/>
    <w:rsid w:val="00b0609e"/>
    <w:rPr>
      <w:b/>
      <w:bCs/>
      <w:i/>
      <w:iCs/>
      <w:color w:val="5B9BD5" w:themeColor="accent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2cdc"/>
    <w:rPr>
      <w:sz w:val="16"/>
      <w:szCs w:val="16"/>
    </w:rPr>
  </w:style>
  <w:style w:type="character" w:styleId="Style17" w:customStyle="1">
    <w:name w:val="Абзац списка Знак"/>
    <w:link w:val="a6"/>
    <w:uiPriority w:val="34"/>
    <w:qFormat/>
    <w:rsid w:val="005d2497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8" w:customStyle="1">
    <w:name w:val="Текст выноски Знак"/>
    <w:basedOn w:val="DefaultParagraphFont"/>
    <w:link w:val="af0"/>
    <w:uiPriority w:val="99"/>
    <w:semiHidden/>
    <w:qFormat/>
    <w:rsid w:val="00f6566f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Times New Roman" w:hAnsi="Times New Roman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Times New Roman" w:hAnsi="Times New Roman" w:cs="Droid Sans Devanagari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Style24">
    <w:name w:val="Footnote Text"/>
    <w:basedOn w:val="Normal"/>
    <w:link w:val="a4"/>
    <w:rsid w:val="004f30ab"/>
    <w:pPr/>
    <w:rPr>
      <w:rFonts w:eastAsia="Calibri"/>
    </w:rPr>
  </w:style>
  <w:style w:type="paragraph" w:styleId="ListParagraph">
    <w:name w:val="List Paragraph"/>
    <w:basedOn w:val="Normal"/>
    <w:link w:val="a7"/>
    <w:uiPriority w:val="34"/>
    <w:qFormat/>
    <w:rsid w:val="004f30ab"/>
    <w:pPr>
      <w:spacing w:before="0" w:after="0"/>
      <w:ind w:left="720" w:hanging="0"/>
      <w:contextualSpacing/>
    </w:pPr>
    <w:rPr>
      <w:rFonts w:eastAsia="Calibri"/>
    </w:rPr>
  </w:style>
  <w:style w:type="paragraph" w:styleId="NoSpacing">
    <w:name w:val="No Spacing"/>
    <w:uiPriority w:val="1"/>
    <w:qFormat/>
    <w:rsid w:val="004f30a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link w:val="ab"/>
    <w:uiPriority w:val="99"/>
    <w:rsid w:val="004f30ab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12" w:customStyle="1">
    <w:name w:val="Абзац списка1"/>
    <w:basedOn w:val="Normal"/>
    <w:qFormat/>
    <w:rsid w:val="004f30ab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qFormat/>
    <w:rsid w:val="004f30ab"/>
    <w:pPr>
      <w:spacing w:beforeAutospacing="1" w:afterAutospacing="1"/>
    </w:pPr>
    <w:rPr>
      <w:sz w:val="24"/>
      <w:szCs w:val="24"/>
    </w:rPr>
  </w:style>
  <w:style w:type="paragraph" w:styleId="Default" w:customStyle="1">
    <w:name w:val="Default"/>
    <w:uiPriority w:val="99"/>
    <w:qFormat/>
    <w:rsid w:val="005d249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f6566f"/>
    <w:pPr/>
    <w:rPr>
      <w:rFonts w:ascii="Segoe UI" w:hAnsi="Segoe UI" w:cs="Segoe UI"/>
      <w:sz w:val="18"/>
      <w:szCs w:val="18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c87f25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Application>LibreOffice/6.4.7.2$Linux_X86_64 LibreOffice_project/40$Build-2</Application>
  <Pages>2</Pages>
  <Words>240</Words>
  <Characters>2141</Characters>
  <CharactersWithSpaces>2487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2019-01-09T09:47:00Z</dcterms:created>
  <dc:creator>Ирина</dc:creator>
  <dc:description/>
  <dc:language>ru-RU</dc:language>
  <cp:lastModifiedBy/>
  <cp:lastPrinted>2024-11-06T14:59:24Z</cp:lastPrinted>
  <dcterms:modified xsi:type="dcterms:W3CDTF">2024-11-14T14:05:50Z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